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684" w:rsidRPr="0012191F" w:rsidRDefault="00F92684" w:rsidP="000535FB">
      <w:pPr>
        <w:rPr>
          <w:rFonts w:ascii="Arial" w:hAnsi="Arial" w:cs="Arial"/>
          <w:b/>
        </w:rPr>
      </w:pPr>
    </w:p>
    <w:p w:rsidR="0057744E" w:rsidRPr="0012191F" w:rsidRDefault="000535FB" w:rsidP="000535FB">
      <w:pPr>
        <w:rPr>
          <w:rFonts w:ascii="Arial" w:hAnsi="Arial" w:cs="Arial"/>
          <w:b/>
        </w:rPr>
      </w:pPr>
      <w:r w:rsidRPr="0012191F">
        <w:rPr>
          <w:rFonts w:ascii="Arial" w:hAnsi="Arial" w:cs="Arial"/>
          <w:b/>
        </w:rPr>
        <w:tab/>
      </w:r>
      <w:r w:rsidRPr="0012191F">
        <w:rPr>
          <w:rFonts w:ascii="Arial" w:hAnsi="Arial" w:cs="Arial"/>
          <w:b/>
        </w:rPr>
        <w:tab/>
      </w:r>
      <w:r w:rsidRPr="0012191F">
        <w:rPr>
          <w:rFonts w:ascii="Arial" w:hAnsi="Arial" w:cs="Arial"/>
          <w:b/>
        </w:rPr>
        <w:tab/>
      </w:r>
      <w:r w:rsidRPr="0012191F">
        <w:rPr>
          <w:rFonts w:ascii="Arial" w:hAnsi="Arial" w:cs="Arial"/>
          <w:b/>
        </w:rPr>
        <w:tab/>
      </w:r>
      <w:r w:rsidR="0012191F" w:rsidRPr="0012191F">
        <w:rPr>
          <w:rFonts w:ascii="Arial" w:hAnsi="Arial" w:cs="Arial"/>
          <w:b/>
        </w:rPr>
        <w:t>ALTERNATYWNE METODY EWALUACJI</w:t>
      </w:r>
    </w:p>
    <w:p w:rsidR="0057744E" w:rsidRPr="0012191F" w:rsidRDefault="0057744E" w:rsidP="0012191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</w:rPr>
      </w:pPr>
      <w:r w:rsidRPr="0012191F">
        <w:rPr>
          <w:rFonts w:ascii="Arial" w:hAnsi="Arial" w:cs="Arial"/>
          <w:bCs/>
        </w:rPr>
        <w:t xml:space="preserve">WSPÓLNA OCENA EFEKTÓW </w:t>
      </w:r>
      <w:r w:rsidR="000535FB" w:rsidRPr="0012191F">
        <w:rPr>
          <w:rFonts w:ascii="Arial" w:hAnsi="Arial" w:cs="Arial"/>
          <w:bCs/>
        </w:rPr>
        <w:t xml:space="preserve"> - </w:t>
      </w:r>
      <w:r w:rsidRPr="0012191F">
        <w:rPr>
          <w:rFonts w:ascii="Arial" w:hAnsi="Arial" w:cs="Arial"/>
          <w:bCs/>
        </w:rPr>
        <w:t>PRZYKŁADY METOD</w:t>
      </w:r>
      <w:r w:rsidRPr="0012191F">
        <w:rPr>
          <w:rStyle w:val="Odwoanieprzypisudolnego"/>
          <w:rFonts w:ascii="Arial" w:hAnsi="Arial" w:cs="Arial"/>
          <w:bCs/>
        </w:rPr>
        <w:footnoteReference w:id="2"/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MARTWA NATURA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Cel: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- uzyskanie materiału do ewaluacji końcowej projektu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Potrzebne materiały: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Duży papier lub materiał, kredki, pędzle, farby, nożyczki, klej, pisaki, ołówki itp.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Opis: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Metoda artystyczna. Na większym kawałku papieru/płótna narysuj talerz.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Poproś o zapełnienie talerza elementami definiującymi indywidualne odczucia</w:t>
      </w:r>
      <w:r w:rsidR="0012191F">
        <w:rPr>
          <w:rFonts w:ascii="Arial" w:hAnsi="Arial" w:cs="Arial"/>
        </w:rPr>
        <w:t>,</w:t>
      </w:r>
      <w:r w:rsidRPr="0012191F">
        <w:rPr>
          <w:rFonts w:ascii="Arial" w:hAnsi="Arial" w:cs="Arial"/>
        </w:rPr>
        <w:t xml:space="preserve"> co do treści zmiany , która realizujesz. Dopytaj kilku uczestników, co narysowali i dlaczego.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…………………………………………………………………………………………………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ARTYKUŁ PRASOWY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Cel: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Uświadomienie uczestnikom zmian jakie zaszły w niech na rożnych poziomach – wiedzy, umiejętności, samooceny.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Grupa docelowa: Bez ograniczeń; liczebność grup: 8-16 osób, mówiących tym</w:t>
      </w:r>
    </w:p>
    <w:p w:rsidR="0057744E" w:rsidRPr="0012191F" w:rsidRDefault="0012191F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57744E" w:rsidRPr="0012191F">
        <w:rPr>
          <w:rFonts w:ascii="Arial" w:hAnsi="Arial" w:cs="Arial"/>
          <w:b/>
          <w:bCs/>
        </w:rPr>
        <w:t>amym językiem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Potrzebne materiały: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Papier, flamastry, harmonogram projektu, jego produkty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Czas trwania: 2-3 godziny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Opis: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Jest to rodzaj ewaluacji końcowej. Grupę należy podzielić na 2-4 zespoły 3-6 osobowe. Wewnątrz nich uczestnicy dzielą się spostrzeżeniami i przeżyciami, które później zapisują w formie odpowiedzi na  przygotowane wcześniej pytania. Pytania mogą być przygotowane przez osobę wspomagającą, lub też razem z cała grupą </w:t>
      </w:r>
      <w:r w:rsidR="0012191F" w:rsidRPr="0012191F">
        <w:rPr>
          <w:rFonts w:ascii="Arial" w:hAnsi="Arial" w:cs="Arial"/>
        </w:rPr>
        <w:br/>
      </w:r>
      <w:r w:rsidRPr="0012191F">
        <w:rPr>
          <w:rFonts w:ascii="Arial" w:hAnsi="Arial" w:cs="Arial"/>
        </w:rPr>
        <w:t>w trakcie „burzy mózgów”. Opisy powinny być barwne, ciekawe ale jednocześnie rzeczowe. Katalog przykładowych pytań: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1. Jakie były cele zmiany/projektu i sposób/forma jego realizacji?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2. Kto brał w nim udział?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3. Jak wyglądały przygotowania do realizacji zmiany/ projektu?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4. Które działania były najbardziej atrakcyjne, a które najmniej/ najbardziej nużące?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5. Czego nowego dowiedzieli się podczas realizacji zmiany/projektu?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7. Jakie nowe umiejętności przyswoili sobie podczas jego trwania?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lastRenderedPageBreak/>
        <w:t>10. Czego nie udało im się zrobić? Dlaczego?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11. Co zrobili dodatkowo? 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12. Jakie są ogólne wrażenia członków grupy, jakie nastroje, uczucia dominują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15. Kto pomógł i w jakim zakresie w realizacji zmiany/projektu?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16. Jakie są plany na przyszłość, zarówno tę najbliższą jak i dalszą w kontekście obszaru zmiany/projektu?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Następnie zespoły czytają swoje odpowiedzi. Cała grupa wybiera najlepsze fragmenty spośród kilku wersji opisu tych samych zdarzeń. Prowadzący spotkanie łączy je w logiczną całość.</w:t>
      </w:r>
    </w:p>
    <w:p w:rsidR="0057744E" w:rsidRPr="0012191F" w:rsidRDefault="0057744E" w:rsidP="0012191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…………………………………………………………………………………………………..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TRYBUNA OSKAROWA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Cel: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- uzyskanie materiału do ewaluacji końcowej projektu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Opis: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Każda osoba zapraszana jest do zabrania głosu (jakieś 20-30 sekund) na temat przeprowadzanej zmiany/projektu. </w:t>
      </w:r>
    </w:p>
    <w:p w:rsidR="0012191F" w:rsidRPr="0012191F" w:rsidRDefault="0012191F" w:rsidP="0012191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…………………………………………………………………………………………………..</w:t>
      </w:r>
    </w:p>
    <w:p w:rsidR="0057744E" w:rsidRPr="0012191F" w:rsidRDefault="00F92684" w:rsidP="0057744E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>DRZEWO</w:t>
      </w:r>
    </w:p>
    <w:p w:rsidR="0057744E" w:rsidRPr="0012191F" w:rsidRDefault="0057744E" w:rsidP="0057744E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 xml:space="preserve">CEL: </w:t>
      </w:r>
      <w:r w:rsidRPr="0012191F">
        <w:rPr>
          <w:rFonts w:ascii="Arial" w:hAnsi="Arial" w:cs="Arial"/>
        </w:rPr>
        <w:t>uzyskanie materiału do ewaluacji końcowej projektu</w:t>
      </w:r>
    </w:p>
    <w:p w:rsidR="0057744E" w:rsidRPr="0012191F" w:rsidRDefault="0057744E" w:rsidP="0057744E">
      <w:pPr>
        <w:spacing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  <w:b/>
        </w:rPr>
        <w:t>POTRZEBNE MATERIAŁY</w:t>
      </w:r>
      <w:r w:rsidRPr="0012191F">
        <w:rPr>
          <w:rFonts w:ascii="Arial" w:hAnsi="Arial" w:cs="Arial"/>
        </w:rPr>
        <w:t xml:space="preserve">: duża kartka papieru, pisaki, kredki, ewentualnie farbki. </w:t>
      </w:r>
    </w:p>
    <w:p w:rsidR="0057744E" w:rsidRPr="0012191F" w:rsidRDefault="0057744E" w:rsidP="0057744E">
      <w:pPr>
        <w:spacing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  <w:b/>
        </w:rPr>
        <w:t>CZAS TRWANIA</w:t>
      </w:r>
      <w:r w:rsidRPr="0012191F">
        <w:rPr>
          <w:rFonts w:ascii="Arial" w:hAnsi="Arial" w:cs="Arial"/>
        </w:rPr>
        <w:t>: zależy od wielkości grupy</w:t>
      </w:r>
    </w:p>
    <w:p w:rsidR="0057744E" w:rsidRPr="0012191F" w:rsidRDefault="0057744E" w:rsidP="0057744E">
      <w:pPr>
        <w:spacing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  <w:b/>
        </w:rPr>
        <w:t>OPIS</w:t>
      </w:r>
      <w:r w:rsidRPr="0012191F">
        <w:rPr>
          <w:rFonts w:ascii="Arial" w:hAnsi="Arial" w:cs="Arial"/>
        </w:rPr>
        <w:t xml:space="preserve">: prowadzący rysuje pień i konary drzewa. Każdy konar „podpisany" jest innym zakresem organizacji procesu wspomagania   (np. atmosfera, metody, wdrożenie itp). </w:t>
      </w:r>
    </w:p>
    <w:p w:rsidR="0057744E" w:rsidRPr="0012191F" w:rsidRDefault="0057744E" w:rsidP="0057744E">
      <w:pPr>
        <w:spacing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Obok drzewa rysujemy legendę, wybieramy 4 kolory markerów: </w:t>
      </w:r>
    </w:p>
    <w:p w:rsidR="0057744E" w:rsidRPr="0012191F" w:rsidRDefault="0057744E" w:rsidP="0057744E">
      <w:pPr>
        <w:pStyle w:val="Akapitzlist"/>
        <w:widowControl w:val="0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czerwony oznacza beznadziejnie,</w:t>
      </w:r>
    </w:p>
    <w:p w:rsidR="0057744E" w:rsidRPr="0012191F" w:rsidRDefault="0057744E" w:rsidP="0057744E">
      <w:pPr>
        <w:pStyle w:val="Akapitzlist"/>
        <w:widowControl w:val="0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czarny - może być,</w:t>
      </w:r>
    </w:p>
    <w:p w:rsidR="0057744E" w:rsidRPr="0012191F" w:rsidRDefault="0057744E" w:rsidP="0057744E">
      <w:pPr>
        <w:pStyle w:val="Akapitzlist"/>
        <w:widowControl w:val="0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niebieski - dobrze,</w:t>
      </w:r>
    </w:p>
    <w:p w:rsidR="0057744E" w:rsidRPr="0012191F" w:rsidRDefault="0057744E" w:rsidP="0057744E">
      <w:pPr>
        <w:pStyle w:val="Akapitzlist"/>
        <w:widowControl w:val="0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zielony - perfekcyjnie.</w:t>
      </w:r>
    </w:p>
    <w:p w:rsidR="0057744E" w:rsidRPr="0012191F" w:rsidRDefault="000F1257" w:rsidP="0057744E">
      <w:pPr>
        <w:spacing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br/>
      </w:r>
      <w:r w:rsidR="0057744E" w:rsidRPr="0012191F">
        <w:rPr>
          <w:rFonts w:ascii="Arial" w:hAnsi="Arial" w:cs="Arial"/>
        </w:rPr>
        <w:t>Zadaniem uczestników jest z jednej strony dokonanie oceny, z drugiej zaś uargumentowanie jej czyli dorysowanie gałęzi opisanych argumentami z jakiego powodu tak, a nie inaczej oceniają badany element.</w:t>
      </w:r>
    </w:p>
    <w:p w:rsidR="0057744E" w:rsidRPr="0012191F" w:rsidRDefault="0012191F" w:rsidP="0057744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Grupę łączymy w</w:t>
      </w:r>
      <w:r w:rsidR="0057744E" w:rsidRPr="0012191F">
        <w:rPr>
          <w:rFonts w:ascii="Arial" w:hAnsi="Arial" w:cs="Arial"/>
        </w:rPr>
        <w:t xml:space="preserve"> zespoły i każdy zespół rysuje swoje drzewo. Na zakończenie poszczególne zespoły omawiają przygotowane drzewa  tym samym dokonują prezentacji </w:t>
      </w:r>
      <w:r>
        <w:rPr>
          <w:rFonts w:ascii="Arial" w:hAnsi="Arial" w:cs="Arial"/>
        </w:rPr>
        <w:br/>
      </w:r>
      <w:r w:rsidR="0057744E" w:rsidRPr="0012191F">
        <w:rPr>
          <w:rFonts w:ascii="Arial" w:hAnsi="Arial" w:cs="Arial"/>
        </w:rPr>
        <w:t>i podsumowania.</w:t>
      </w:r>
    </w:p>
    <w:p w:rsidR="0057744E" w:rsidRPr="0012191F" w:rsidRDefault="0057744E" w:rsidP="0012191F">
      <w:pPr>
        <w:spacing w:line="360" w:lineRule="auto"/>
        <w:jc w:val="center"/>
        <w:rPr>
          <w:rFonts w:ascii="Arial" w:hAnsi="Arial" w:cs="Arial"/>
        </w:rPr>
      </w:pPr>
      <w:r w:rsidRPr="0012191F">
        <w:rPr>
          <w:rFonts w:ascii="Arial" w:hAnsi="Arial" w:cs="Arial"/>
        </w:rPr>
        <w:t>…………………………………………………………………………………………………..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 w:rsidRPr="0012191F">
        <w:rPr>
          <w:rFonts w:ascii="Arial" w:hAnsi="Arial" w:cs="Arial"/>
          <w:b/>
          <w:bCs/>
        </w:rPr>
        <w:t xml:space="preserve">INFORMACJA DLA PRZYBYSZA KROK PO KROKU </w:t>
      </w:r>
    </w:p>
    <w:p w:rsidR="0057744E" w:rsidRPr="0012191F" w:rsidRDefault="0057744E" w:rsidP="0057744E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Każdy nauczyciel otrzymuje kartkę lub kilka kartek oraz flamastry </w:t>
      </w:r>
    </w:p>
    <w:p w:rsidR="0057744E" w:rsidRPr="0012191F" w:rsidRDefault="0057744E" w:rsidP="0057744E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Następnie przekazujemy wskazówki do zadania:</w:t>
      </w:r>
    </w:p>
    <w:p w:rsidR="0057744E" w:rsidRPr="0012191F" w:rsidRDefault="0057744E" w:rsidP="0057744E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Krótkie wprowadzenie w sytuację np.: „Wyobraźcie sobie, że za chwilę na nasze spotkanie przyjdzie nowy nauczyciel i siądzie z wami. Każdy z was ma możliwość przekazanie jednej lub kilku anonimowych informacji czy wskazówek, które </w:t>
      </w:r>
      <w:r w:rsidR="0012191F">
        <w:rPr>
          <w:rFonts w:ascii="Arial" w:hAnsi="Arial" w:cs="Arial"/>
        </w:rPr>
        <w:br/>
        <w:t>są dokończeniem zdania: „</w:t>
      </w:r>
      <w:r w:rsidRPr="0012191F">
        <w:rPr>
          <w:rFonts w:ascii="Arial" w:hAnsi="Arial" w:cs="Arial"/>
        </w:rPr>
        <w:t>Roczny p</w:t>
      </w:r>
      <w:r w:rsidR="0012191F">
        <w:rPr>
          <w:rFonts w:ascii="Arial" w:hAnsi="Arial" w:cs="Arial"/>
        </w:rPr>
        <w:t>roces</w:t>
      </w:r>
      <w:r w:rsidRPr="0012191F">
        <w:rPr>
          <w:rFonts w:ascii="Arial" w:hAnsi="Arial" w:cs="Arial"/>
        </w:rPr>
        <w:t xml:space="preserve"> wspomagania dał mi, uczniom, nauczycielom, szkole ….</w:t>
      </w:r>
    </w:p>
    <w:p w:rsidR="0057744E" w:rsidRPr="0012191F" w:rsidRDefault="0057744E" w:rsidP="0057744E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Czas na indywidualne zapisanie każdej myśli na oddzielnym pasku papieru  </w:t>
      </w:r>
      <w:r w:rsidR="0012191F">
        <w:rPr>
          <w:rFonts w:ascii="Arial" w:hAnsi="Arial" w:cs="Arial"/>
        </w:rPr>
        <w:br/>
      </w:r>
      <w:r w:rsidRPr="0012191F">
        <w:rPr>
          <w:rFonts w:ascii="Arial" w:hAnsi="Arial" w:cs="Arial"/>
        </w:rPr>
        <w:t>i zbieramy w tzw. „paczkę myśli”</w:t>
      </w:r>
      <w:r w:rsidR="000F1257" w:rsidRPr="0012191F">
        <w:rPr>
          <w:rFonts w:ascii="Arial" w:hAnsi="Arial" w:cs="Arial"/>
        </w:rPr>
        <w:t>.</w:t>
      </w:r>
    </w:p>
    <w:p w:rsidR="0057744E" w:rsidRPr="0012191F" w:rsidRDefault="0057744E" w:rsidP="0057744E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Praca wg wariantów :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12191F">
        <w:rPr>
          <w:rFonts w:ascii="Arial" w:hAnsi="Arial" w:cs="Arial"/>
          <w:b/>
        </w:rPr>
        <w:t xml:space="preserve">Wariant I </w:t>
      </w:r>
    </w:p>
    <w:p w:rsidR="0057744E" w:rsidRPr="0012191F" w:rsidRDefault="0057744E" w:rsidP="0057744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Łączymy się w kilkuosobowe zespoły i  każda grupa losowo otrzymuje część kartek z następującym poleceniem: „Wejdźcie teraz w rolę nowego nauczyciele.   Co byście pomyśleli o wspomaganiu  po przeczytaniu tych karteczek? Zapiszcie swoją opinie na plakacie.”</w:t>
      </w:r>
    </w:p>
    <w:p w:rsidR="0057744E" w:rsidRPr="0012191F" w:rsidRDefault="0057744E" w:rsidP="0057744E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 Każda grupa przedstawia swoje wrażenie, następnie dokonuje się zebrania wniosków ukierunkowanych na zaplanowane wcześniej pytania (np.):</w:t>
      </w:r>
    </w:p>
    <w:p w:rsidR="0057744E" w:rsidRPr="0012191F" w:rsidRDefault="0057744E" w:rsidP="0012191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W czym grupy są zgodne? </w:t>
      </w:r>
    </w:p>
    <w:p w:rsidR="0057744E" w:rsidRPr="0012191F" w:rsidRDefault="0057744E" w:rsidP="0012191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Co by się stało, gdyby nowi nauczyciele trzymali się tych wskazówek będąc w procesie wspomagania ? </w:t>
      </w:r>
    </w:p>
    <w:p w:rsidR="0057744E" w:rsidRPr="0012191F" w:rsidRDefault="0057744E" w:rsidP="0012191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Które z tych wskazówek nie są godne polecenia/ są mocną stroną? </w:t>
      </w:r>
    </w:p>
    <w:p w:rsidR="0057744E" w:rsidRPr="0012191F" w:rsidRDefault="0057744E" w:rsidP="0012191F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Jakie rekomendacje w związku z powyższym możemy zaproponować  </w:t>
      </w:r>
      <w:r w:rsidR="0012191F" w:rsidRPr="0012191F">
        <w:rPr>
          <w:rFonts w:ascii="Arial" w:hAnsi="Arial" w:cs="Arial"/>
        </w:rPr>
        <w:br/>
      </w:r>
      <w:r w:rsidR="0012191F">
        <w:rPr>
          <w:rFonts w:ascii="Arial" w:hAnsi="Arial" w:cs="Arial"/>
        </w:rPr>
        <w:t xml:space="preserve"> </w:t>
      </w:r>
      <w:r w:rsidRPr="0012191F">
        <w:rPr>
          <w:rFonts w:ascii="Arial" w:hAnsi="Arial" w:cs="Arial"/>
        </w:rPr>
        <w:t>na najbliższy czas?</w:t>
      </w:r>
    </w:p>
    <w:p w:rsidR="0057744E" w:rsidRPr="0012191F" w:rsidRDefault="0057744E" w:rsidP="0057744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  <w:r w:rsidRPr="0012191F">
        <w:rPr>
          <w:rFonts w:ascii="Arial" w:hAnsi="Arial" w:cs="Arial"/>
          <w:b/>
        </w:rPr>
        <w:t xml:space="preserve">Wariant II </w:t>
      </w:r>
    </w:p>
    <w:p w:rsidR="0057744E" w:rsidRPr="0012191F" w:rsidRDefault="0057744E" w:rsidP="0057744E">
      <w:pPr>
        <w:numPr>
          <w:ilvl w:val="0"/>
          <w:numId w:val="7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Wszystkie kartki zostają umieszczone na tablicy. </w:t>
      </w:r>
    </w:p>
    <w:p w:rsidR="0057744E" w:rsidRPr="0012191F" w:rsidRDefault="0057744E" w:rsidP="0057744E">
      <w:pPr>
        <w:numPr>
          <w:ilvl w:val="0"/>
          <w:numId w:val="7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Nauczyciele  wspólnie porządkują je według zaprojektowanych kryteriów.</w:t>
      </w:r>
    </w:p>
    <w:p w:rsidR="0057744E" w:rsidRPr="0012191F" w:rsidRDefault="0057744E" w:rsidP="0057744E">
      <w:pPr>
        <w:numPr>
          <w:ilvl w:val="0"/>
          <w:numId w:val="7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Spisują wnioski ukierunkowane na mocne i słabe strony </w:t>
      </w:r>
    </w:p>
    <w:p w:rsidR="0057744E" w:rsidRPr="0012191F" w:rsidRDefault="0057744E" w:rsidP="0057744E">
      <w:pPr>
        <w:numPr>
          <w:ilvl w:val="0"/>
          <w:numId w:val="7"/>
        </w:numPr>
        <w:spacing w:after="200" w:line="360" w:lineRule="auto"/>
        <w:contextualSpacing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Wypracowują w zespołach rekomendacje (każdą z nich zapisują na kartce A4) oraz dzielą się tym na forum.  </w:t>
      </w:r>
    </w:p>
    <w:p w:rsidR="0057744E" w:rsidRPr="0012191F" w:rsidRDefault="0057744E" w:rsidP="0012191F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12191F">
        <w:rPr>
          <w:rFonts w:ascii="Arial" w:hAnsi="Arial" w:cs="Arial"/>
          <w:b/>
          <w:bCs/>
          <w:color w:val="auto"/>
          <w:sz w:val="22"/>
          <w:szCs w:val="22"/>
        </w:rPr>
        <w:t>…………………………………………………………………………………………………</w:t>
      </w:r>
    </w:p>
    <w:p w:rsidR="0057744E" w:rsidRPr="0012191F" w:rsidRDefault="0057744E" w:rsidP="0057744E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12191F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BALON</w:t>
      </w:r>
    </w:p>
    <w:p w:rsidR="0057744E" w:rsidRPr="0012191F" w:rsidRDefault="0057744E" w:rsidP="0057744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Balon pozwala określić, np. na ile dane działanie, zadanie, sytuacja, czy proces, które poddajemy badaniu, był skuteczny, czy udało się osiągnąć zakładane cele, co </w:t>
      </w:r>
      <w:r w:rsidR="000F1257" w:rsidRPr="0012191F">
        <w:rPr>
          <w:rFonts w:ascii="Arial" w:hAnsi="Arial" w:cs="Arial"/>
        </w:rPr>
        <w:br/>
      </w:r>
      <w:r w:rsidRPr="0012191F">
        <w:rPr>
          <w:rFonts w:ascii="Arial" w:hAnsi="Arial" w:cs="Arial"/>
        </w:rPr>
        <w:t>i w jakim obszarze sprawiało trudność, co się nie udało, a także jakie są mocne strony przedsięwzięcia, działania, procesu, co nam odpowiadało, itd. Pytania, które zadajemy osobom uczestniczącym w badaniu możemy z dużą swobodą dostosowywać  do naszych potrzeb.</w:t>
      </w:r>
    </w:p>
    <w:p w:rsidR="0057744E" w:rsidRPr="0012191F" w:rsidRDefault="0057744E" w:rsidP="0057744E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  <w:r w:rsidRPr="0012191F">
        <w:rPr>
          <w:rFonts w:ascii="Arial" w:hAnsi="Arial" w:cs="Arial"/>
          <w:b/>
        </w:rPr>
        <w:t>POTRZEBNE MATERIAŁY</w:t>
      </w:r>
      <w:r w:rsidRPr="0012191F">
        <w:rPr>
          <w:rFonts w:ascii="Arial" w:hAnsi="Arial" w:cs="Arial"/>
        </w:rPr>
        <w:t>: duża kartka papieru, flamastry, samoprzylepne karteczki w trzech kolorach</w:t>
      </w:r>
    </w:p>
    <w:p w:rsidR="0057744E" w:rsidRPr="0012191F" w:rsidRDefault="0057744E" w:rsidP="0057744E">
      <w:pPr>
        <w:spacing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  <w:b/>
        </w:rPr>
        <w:t>CZAS TRWANIA</w:t>
      </w:r>
      <w:r w:rsidRPr="0012191F">
        <w:rPr>
          <w:rFonts w:ascii="Arial" w:hAnsi="Arial" w:cs="Arial"/>
        </w:rPr>
        <w:t>: zależy od wielkości grupy</w:t>
      </w:r>
    </w:p>
    <w:p w:rsidR="0057744E" w:rsidRPr="0012191F" w:rsidRDefault="0057744E" w:rsidP="0057744E">
      <w:pPr>
        <w:spacing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  <w:b/>
        </w:rPr>
        <w:t>OPIS</w:t>
      </w:r>
      <w:r w:rsidRPr="0012191F">
        <w:rPr>
          <w:rFonts w:ascii="Arial" w:hAnsi="Arial" w:cs="Arial"/>
        </w:rPr>
        <w:t>: trener rysuje balon oaz prosi uczestników, by zapisali refleksje na kolorowych karteczkach w odniesieniu do opisów umieszczonych na balonie:</w:t>
      </w:r>
    </w:p>
    <w:p w:rsidR="0057744E" w:rsidRPr="0012191F" w:rsidRDefault="0057744E" w:rsidP="0057744E">
      <w:pPr>
        <w:pStyle w:val="Akapitzlist"/>
        <w:widowControl w:val="0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na czaszy balonu –  umieszczają informacje np. o tym co im pomagało </w:t>
      </w:r>
      <w:r w:rsidR="000F1257" w:rsidRPr="0012191F">
        <w:rPr>
          <w:rFonts w:ascii="Arial" w:hAnsi="Arial" w:cs="Arial"/>
        </w:rPr>
        <w:br/>
      </w:r>
      <w:r w:rsidRPr="0012191F">
        <w:rPr>
          <w:rFonts w:ascii="Arial" w:hAnsi="Arial" w:cs="Arial"/>
        </w:rPr>
        <w:t>w trakcie trwania wspomagania</w:t>
      </w:r>
    </w:p>
    <w:p w:rsidR="0057744E" w:rsidRPr="0012191F" w:rsidRDefault="0057744E" w:rsidP="0057744E">
      <w:pPr>
        <w:pStyle w:val="Akapitzlist"/>
        <w:widowControl w:val="0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w koszu  - informacje dotyczące celu danego działania, oczekiwanego rezultatu, efektów itd.</w:t>
      </w:r>
    </w:p>
    <w:p w:rsidR="0057744E" w:rsidRPr="0012191F" w:rsidRDefault="0057744E" w:rsidP="0057744E">
      <w:pPr>
        <w:pStyle w:val="Akapitzlist"/>
        <w:widowControl w:val="0"/>
        <w:numPr>
          <w:ilvl w:val="0"/>
          <w:numId w:val="8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na balaście –  co im utrudniało realizację danego działania, procesu, itp.</w:t>
      </w:r>
    </w:p>
    <w:p w:rsidR="00C17EF7" w:rsidRDefault="00C17EF7" w:rsidP="0057744E">
      <w:pPr>
        <w:spacing w:line="360" w:lineRule="auto"/>
        <w:jc w:val="both"/>
        <w:rPr>
          <w:rFonts w:ascii="Arial" w:hAnsi="Arial" w:cs="Arial"/>
        </w:rPr>
      </w:pPr>
    </w:p>
    <w:p w:rsidR="0057744E" w:rsidRPr="0012191F" w:rsidRDefault="0057744E" w:rsidP="0057744E">
      <w:pPr>
        <w:spacing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Po skończonym badaniu układamy karteczki w kategorie, które możemy wyróżnić na podstawie zebranych danych, analizujemy wyniki i wyciągamy wnioski. </w:t>
      </w:r>
    </w:p>
    <w:p w:rsidR="0057744E" w:rsidRPr="0012191F" w:rsidRDefault="0057744E" w:rsidP="0057744E">
      <w:pPr>
        <w:spacing w:line="360" w:lineRule="auto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Przykłady pytań: </w:t>
      </w:r>
    </w:p>
    <w:p w:rsidR="0057744E" w:rsidRPr="0012191F" w:rsidRDefault="0057744E" w:rsidP="0057744E">
      <w:pPr>
        <w:pStyle w:val="Akapitzlist"/>
        <w:widowControl w:val="0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Na poziomie czaszy balonu przykładowe pytanie: Co sprawiało, że angażowałeś się w proces? (odpowiedzi na zielonych  karteczkach ) </w:t>
      </w:r>
    </w:p>
    <w:p w:rsidR="0057744E" w:rsidRPr="0012191F" w:rsidRDefault="0057744E" w:rsidP="0057744E">
      <w:pPr>
        <w:pStyle w:val="Akapitzlist"/>
        <w:widowControl w:val="0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 xml:space="preserve">Na poziomie kosza przykładowe pytanie: Co stosujesz w codziennej pracy? (odpowiedzi na żółtych karteczkach) </w:t>
      </w:r>
    </w:p>
    <w:p w:rsidR="0057744E" w:rsidRDefault="0057744E" w:rsidP="0057744E">
      <w:pPr>
        <w:pStyle w:val="Akapitzlist"/>
        <w:widowControl w:val="0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12191F">
        <w:rPr>
          <w:rFonts w:ascii="Arial" w:hAnsi="Arial" w:cs="Arial"/>
        </w:rPr>
        <w:t>Na poziomie balastu przykładowe pytanie: Czego zabrakło Ci, by osiągnąć cele?</w:t>
      </w:r>
      <w:r w:rsidR="000F1257" w:rsidRPr="0012191F">
        <w:rPr>
          <w:rFonts w:ascii="Arial" w:hAnsi="Arial" w:cs="Arial"/>
        </w:rPr>
        <w:t xml:space="preserve"> (</w:t>
      </w:r>
      <w:r w:rsidRPr="0012191F">
        <w:rPr>
          <w:rFonts w:ascii="Arial" w:hAnsi="Arial" w:cs="Arial"/>
        </w:rPr>
        <w:t>odpowiedzi na czerwonych karteczkach)</w:t>
      </w:r>
    </w:p>
    <w:p w:rsidR="00C17EF7" w:rsidRDefault="00C17EF7" w:rsidP="00C17EF7">
      <w:pPr>
        <w:widowControl w:val="0"/>
        <w:spacing w:after="0" w:line="360" w:lineRule="auto"/>
        <w:jc w:val="both"/>
        <w:rPr>
          <w:rFonts w:ascii="Arial" w:hAnsi="Arial" w:cs="Arial"/>
        </w:rPr>
      </w:pPr>
    </w:p>
    <w:p w:rsidR="00756138" w:rsidRPr="0012191F" w:rsidRDefault="00756138" w:rsidP="00756138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12191F">
        <w:rPr>
          <w:rFonts w:ascii="Arial" w:hAnsi="Arial" w:cs="Arial"/>
          <w:b/>
          <w:bCs/>
          <w:color w:val="auto"/>
          <w:sz w:val="22"/>
          <w:szCs w:val="22"/>
        </w:rPr>
        <w:t>…………………………………………………………………………………………………</w:t>
      </w:r>
    </w:p>
    <w:p w:rsidR="00756138" w:rsidRDefault="00756138" w:rsidP="00756138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:rsidR="00756138" w:rsidRDefault="00756138" w:rsidP="00756138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:rsidR="00756138" w:rsidRDefault="00756138" w:rsidP="00756138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:rsidR="00756138" w:rsidRDefault="00756138" w:rsidP="00756138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:rsidR="00756138" w:rsidRDefault="00756138" w:rsidP="00756138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:rsidR="00C17EF7" w:rsidRPr="00C17EF7" w:rsidRDefault="00C17EF7" w:rsidP="00C17EF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  <w:r w:rsidRPr="00C17EF7">
        <w:rPr>
          <w:rFonts w:ascii="Arial" w:eastAsia="Calibri" w:hAnsi="Arial" w:cs="Arial"/>
          <w:b/>
          <w:bCs/>
          <w:color w:val="000000"/>
        </w:rPr>
        <w:lastRenderedPageBreak/>
        <w:t xml:space="preserve">Tarcza strzelnicza </w:t>
      </w:r>
    </w:p>
    <w:p w:rsidR="00C17EF7" w:rsidRPr="00C17EF7" w:rsidRDefault="00C17EF7" w:rsidP="00C17EF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</w:rPr>
      </w:pPr>
    </w:p>
    <w:p w:rsidR="00C17EF7" w:rsidRPr="00C17EF7" w:rsidRDefault="00C17EF7" w:rsidP="00C17EF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 w:rsidRPr="00C17EF7">
        <w:rPr>
          <w:rFonts w:ascii="Arial" w:eastAsia="Calibri" w:hAnsi="Arial" w:cs="Arial"/>
          <w:b/>
          <w:bCs/>
          <w:color w:val="000000"/>
        </w:rPr>
        <w:t xml:space="preserve">POTRZEBNE MATERIAŁY: </w:t>
      </w:r>
      <w:r w:rsidRPr="00C17EF7">
        <w:rPr>
          <w:rFonts w:ascii="Arial" w:eastAsia="Calibri" w:hAnsi="Arial" w:cs="Arial"/>
          <w:bCs/>
          <w:color w:val="000000"/>
        </w:rPr>
        <w:t>szary lub biały papier z wyrysowanymi kołami, jak tarcza na strzelnicy oraz wypisanymi hasłami / pytania, które zachęcają ucznia do autorefleksji  i udzielenia informacji zwrotnej nauczycielowi.</w:t>
      </w:r>
    </w:p>
    <w:p w:rsidR="00C17EF7" w:rsidRPr="00C17EF7" w:rsidRDefault="00C17EF7" w:rsidP="00C17EF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Cs/>
          <w:color w:val="000000"/>
        </w:rPr>
      </w:pPr>
      <w:r w:rsidRPr="00C17EF7">
        <w:rPr>
          <w:rFonts w:ascii="Arial" w:eastAsia="Calibri" w:hAnsi="Arial" w:cs="Arial"/>
          <w:b/>
          <w:bCs/>
          <w:color w:val="000000"/>
        </w:rPr>
        <w:t xml:space="preserve">CZAS TRWANIA: </w:t>
      </w:r>
      <w:r w:rsidRPr="00C17EF7">
        <w:rPr>
          <w:rFonts w:ascii="Arial" w:eastAsia="Calibri" w:hAnsi="Arial" w:cs="Arial"/>
          <w:bCs/>
          <w:color w:val="000000"/>
        </w:rPr>
        <w:t>zależy od wielkości grupy</w:t>
      </w:r>
    </w:p>
    <w:p w:rsidR="00C17EF7" w:rsidRPr="00C17EF7" w:rsidRDefault="00C17EF7" w:rsidP="00C17EF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lang w:eastAsia="pl-PL"/>
        </w:rPr>
      </w:pPr>
      <w:r w:rsidRPr="00C17EF7">
        <w:rPr>
          <w:rFonts w:ascii="Arial" w:eastAsia="Times New Roman" w:hAnsi="Arial" w:cs="Arial"/>
          <w:b/>
          <w:bCs/>
          <w:lang w:eastAsia="pl-PL"/>
        </w:rPr>
        <w:t xml:space="preserve">OPIS: </w:t>
      </w:r>
      <w:r w:rsidRPr="00C17EF7">
        <w:rPr>
          <w:rFonts w:ascii="Arial" w:eastAsia="Times New Roman" w:hAnsi="Arial" w:cs="Arial"/>
          <w:bCs/>
          <w:lang w:eastAsia="pl-PL"/>
        </w:rPr>
        <w:t>Nauczyciel wywiesza tarczę w widocznym miejscu</w:t>
      </w:r>
      <w:r w:rsidR="00756138">
        <w:rPr>
          <w:rFonts w:ascii="Arial" w:eastAsia="Times New Roman" w:hAnsi="Arial" w:cs="Arial"/>
          <w:bCs/>
          <w:lang w:eastAsia="pl-PL"/>
        </w:rPr>
        <w:t xml:space="preserve">. </w:t>
      </w:r>
      <w:r w:rsidRPr="00C17EF7">
        <w:rPr>
          <w:rFonts w:ascii="Arial" w:hAnsi="Arial" w:cs="Arial"/>
          <w:color w:val="000000"/>
          <w:lang w:eastAsia="pl-PL"/>
        </w:rPr>
        <w:t>Każd</w:t>
      </w:r>
      <w:r w:rsidR="00756138">
        <w:rPr>
          <w:rFonts w:ascii="Arial" w:hAnsi="Arial" w:cs="Arial"/>
          <w:color w:val="000000"/>
          <w:lang w:eastAsia="pl-PL"/>
        </w:rPr>
        <w:t>y uczestnik</w:t>
      </w:r>
      <w:r w:rsidRPr="00C17EF7">
        <w:rPr>
          <w:rFonts w:ascii="Arial" w:hAnsi="Arial" w:cs="Arial"/>
          <w:color w:val="000000"/>
          <w:lang w:eastAsia="pl-PL"/>
        </w:rPr>
        <w:t xml:space="preserve">, zaznacza swoje „strzały". </w:t>
      </w:r>
    </w:p>
    <w:p w:rsidR="00C17EF7" w:rsidRPr="00C17EF7" w:rsidRDefault="00C17EF7" w:rsidP="00C17EF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  <w:lang w:eastAsia="pl-PL"/>
        </w:rPr>
      </w:pPr>
      <w:r w:rsidRPr="00C17EF7">
        <w:rPr>
          <w:rFonts w:ascii="Arial" w:hAnsi="Arial" w:cs="Arial"/>
          <w:bCs/>
          <w:color w:val="000000"/>
          <w:lang w:eastAsia="pl-PL"/>
        </w:rPr>
        <w:t>Przykład:</w:t>
      </w:r>
    </w:p>
    <w:p w:rsidR="00C17EF7" w:rsidRPr="00C17EF7" w:rsidRDefault="00C17EF7" w:rsidP="00C17EF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lang w:eastAsia="pl-PL"/>
        </w:rPr>
      </w:pPr>
      <w:r w:rsidRPr="00C17EF7">
        <w:rPr>
          <w:rFonts w:ascii="Arial" w:hAnsi="Arial" w:cs="Arial"/>
          <w:color w:val="000000"/>
          <w:lang w:eastAsia="pl-PL"/>
        </w:rPr>
        <w:t xml:space="preserve">Na ile umiejętności zdobyte na szkoleniu pomogą ci efektywniej pracować?  (Im bliżej „dziesiątki” – tym większe zaangażowanie) </w:t>
      </w:r>
    </w:p>
    <w:p w:rsidR="00C17EF7" w:rsidRPr="00C17EF7" w:rsidRDefault="00C17EF7" w:rsidP="00C17EF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lang w:eastAsia="pl-PL"/>
        </w:rPr>
      </w:pPr>
    </w:p>
    <w:p w:rsidR="00C17EF7" w:rsidRPr="00C17EF7" w:rsidRDefault="00C17EF7" w:rsidP="00C17EF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lang w:eastAsia="pl-PL"/>
        </w:rPr>
      </w:pPr>
      <w:r w:rsidRPr="00C17EF7">
        <w:rPr>
          <w:rFonts w:ascii="Arial" w:hAnsi="Arial" w:cs="Arial"/>
          <w:color w:val="000000"/>
          <w:lang w:eastAsia="pl-PL"/>
        </w:rPr>
        <w:t>Wariant II – Tarczę można podzielić na części , co umożliwi uczestnikom wypowiedzenie się w  różnych obszarach dotyczących szkolenia np.: przydatność, atrakcyjność, stopień trudności itp.</w:t>
      </w:r>
    </w:p>
    <w:p w:rsidR="00756138" w:rsidRPr="0012191F" w:rsidRDefault="00756138" w:rsidP="00756138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12191F">
        <w:rPr>
          <w:rFonts w:ascii="Arial" w:hAnsi="Arial" w:cs="Arial"/>
          <w:b/>
          <w:bCs/>
          <w:color w:val="auto"/>
          <w:sz w:val="22"/>
          <w:szCs w:val="22"/>
        </w:rPr>
        <w:t>…………………………………………………………………………………………………</w:t>
      </w:r>
    </w:p>
    <w:p w:rsidR="00217519" w:rsidRDefault="00217519" w:rsidP="00756138">
      <w:pPr>
        <w:jc w:val="center"/>
      </w:pPr>
    </w:p>
    <w:p w:rsidR="00756138" w:rsidRPr="00756138" w:rsidRDefault="00756138" w:rsidP="0075613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756138">
        <w:rPr>
          <w:rFonts w:ascii="Arial" w:hAnsi="Arial" w:cs="Arial"/>
          <w:b/>
          <w:bCs/>
        </w:rPr>
        <w:t>HYDE PARK</w:t>
      </w:r>
    </w:p>
    <w:p w:rsidR="00756138" w:rsidRPr="00756138" w:rsidRDefault="00756138" w:rsidP="0075613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color w:val="4472C4" w:themeColor="accent5"/>
        </w:rPr>
      </w:pPr>
    </w:p>
    <w:p w:rsidR="00756138" w:rsidRPr="00756138" w:rsidRDefault="00756138" w:rsidP="0075613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756138">
        <w:rPr>
          <w:rFonts w:ascii="Arial" w:hAnsi="Arial" w:cs="Arial"/>
          <w:b/>
          <w:bCs/>
          <w:color w:val="000000"/>
        </w:rPr>
        <w:t>Cel: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756138">
        <w:rPr>
          <w:rFonts w:ascii="Arial" w:hAnsi="Arial" w:cs="Arial"/>
          <w:color w:val="000000"/>
        </w:rPr>
        <w:t>Indywidualna ocena planowanych aktywności.</w:t>
      </w:r>
    </w:p>
    <w:p w:rsidR="00756138" w:rsidRPr="00756138" w:rsidRDefault="00756138" w:rsidP="0075613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756138">
        <w:rPr>
          <w:rFonts w:ascii="Arial" w:hAnsi="Arial" w:cs="Arial"/>
          <w:b/>
          <w:bCs/>
          <w:color w:val="000000"/>
        </w:rPr>
        <w:t>Potrzebne materiały: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756138">
        <w:rPr>
          <w:rFonts w:ascii="Arial" w:hAnsi="Arial" w:cs="Arial"/>
          <w:color w:val="000000"/>
        </w:rPr>
        <w:t>Kartony formatu A-0, flamastry</w:t>
      </w:r>
    </w:p>
    <w:p w:rsidR="00756138" w:rsidRPr="00756138" w:rsidRDefault="00756138" w:rsidP="0075613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color w:val="000000"/>
        </w:rPr>
      </w:pPr>
      <w:r w:rsidRPr="00756138">
        <w:rPr>
          <w:rFonts w:ascii="Arial" w:hAnsi="Arial" w:cs="Arial"/>
          <w:b/>
          <w:bCs/>
          <w:color w:val="000000"/>
        </w:rPr>
        <w:t>Opis:</w:t>
      </w:r>
    </w:p>
    <w:p w:rsidR="00756138" w:rsidRPr="00756138" w:rsidRDefault="00756138" w:rsidP="0075613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756138">
        <w:rPr>
          <w:rFonts w:ascii="Arial" w:hAnsi="Arial" w:cs="Arial"/>
          <w:color w:val="000000"/>
        </w:rPr>
        <w:t xml:space="preserve">Uczestnicy zapisują swoje uwagi dotyczące wprowadzanej zmiany/projektu </w:t>
      </w:r>
      <w:r>
        <w:rPr>
          <w:rFonts w:ascii="Arial" w:hAnsi="Arial" w:cs="Arial"/>
          <w:color w:val="000000"/>
        </w:rPr>
        <w:br/>
      </w:r>
      <w:r w:rsidRPr="00756138">
        <w:rPr>
          <w:rFonts w:ascii="Arial" w:hAnsi="Arial" w:cs="Arial"/>
          <w:color w:val="000000"/>
        </w:rPr>
        <w:t>na wywieszonych wcześniej arkuszach. Opinie powinny być prezentowane w sposób zwięzły, hasłowy.</w:t>
      </w:r>
      <w:r>
        <w:rPr>
          <w:rFonts w:ascii="Arial" w:hAnsi="Arial" w:cs="Arial"/>
          <w:color w:val="000000"/>
        </w:rPr>
        <w:t xml:space="preserve"> </w:t>
      </w:r>
      <w:r w:rsidRPr="00756138">
        <w:rPr>
          <w:rFonts w:ascii="Arial" w:hAnsi="Arial" w:cs="Arial"/>
          <w:color w:val="000000"/>
        </w:rPr>
        <w:t xml:space="preserve">Opinie uczestników mogą być wyrażane również grupowo. </w:t>
      </w:r>
    </w:p>
    <w:p w:rsidR="00756138" w:rsidRDefault="00756138" w:rsidP="00756138"/>
    <w:p w:rsidR="00756138" w:rsidRPr="0012191F" w:rsidRDefault="00756138" w:rsidP="00756138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12191F">
        <w:rPr>
          <w:rFonts w:ascii="Arial" w:hAnsi="Arial" w:cs="Arial"/>
          <w:b/>
          <w:bCs/>
          <w:color w:val="auto"/>
          <w:sz w:val="22"/>
          <w:szCs w:val="22"/>
        </w:rPr>
        <w:t>…………………………………………………………………………………………………</w:t>
      </w:r>
    </w:p>
    <w:p w:rsidR="00756138" w:rsidRPr="0095469A" w:rsidRDefault="0095469A" w:rsidP="0095469A">
      <w:pPr>
        <w:rPr>
          <w:rFonts w:ascii="Arial" w:hAnsi="Arial" w:cs="Arial"/>
          <w:b/>
        </w:rPr>
      </w:pPr>
      <w:r w:rsidRPr="0095469A">
        <w:rPr>
          <w:rFonts w:ascii="Arial" w:hAnsi="Arial" w:cs="Arial"/>
          <w:b/>
        </w:rPr>
        <w:t>Kosz i walizka</w:t>
      </w:r>
    </w:p>
    <w:p w:rsidR="0095469A" w:rsidRPr="0095469A" w:rsidRDefault="0095469A" w:rsidP="0095469A">
      <w:pPr>
        <w:spacing w:line="360" w:lineRule="auto"/>
        <w:rPr>
          <w:rFonts w:ascii="Arial" w:hAnsi="Arial" w:cs="Arial"/>
        </w:rPr>
      </w:pPr>
      <w:r w:rsidRPr="0095469A">
        <w:rPr>
          <w:rFonts w:ascii="Arial" w:hAnsi="Arial" w:cs="Arial"/>
        </w:rPr>
        <w:t>Na flip</w:t>
      </w:r>
      <w:r>
        <w:rPr>
          <w:rFonts w:ascii="Arial" w:hAnsi="Arial" w:cs="Arial"/>
        </w:rPr>
        <w:t>charcie rysujemy kosz i walizkę. Uczestnicy wpisują: co ze sobą zabierają, a co „wrzucają do kosza”.</w:t>
      </w:r>
    </w:p>
    <w:sectPr w:rsidR="0095469A" w:rsidRPr="0095469A" w:rsidSect="004A21C5">
      <w:headerReference w:type="default" r:id="rId7"/>
      <w:footerReference w:type="default" r:id="rId8"/>
      <w:pgSz w:w="11906" w:h="16838"/>
      <w:pgMar w:top="1417" w:right="1417" w:bottom="1417" w:left="1417" w:header="284" w:footer="4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AEB" w:rsidRDefault="008A1AEB" w:rsidP="00362EBD">
      <w:pPr>
        <w:spacing w:after="0" w:line="240" w:lineRule="auto"/>
      </w:pPr>
      <w:r>
        <w:separator/>
      </w:r>
    </w:p>
  </w:endnote>
  <w:endnote w:type="continuationSeparator" w:id="1">
    <w:p w:rsidR="008A1AEB" w:rsidRDefault="008A1AEB" w:rsidP="0036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FEE" w:rsidRPr="005A1FEE" w:rsidRDefault="00707C4B" w:rsidP="0012191F">
    <w:pPr>
      <w:pStyle w:val="Stopka"/>
      <w:jc w:val="center"/>
      <w:rPr>
        <w:i/>
        <w:sz w:val="18"/>
        <w:szCs w:val="18"/>
      </w:rPr>
    </w:pPr>
    <w:r>
      <w:rPr>
        <w:b/>
        <w:i/>
      </w:rPr>
      <w:b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AEB" w:rsidRDefault="008A1AEB" w:rsidP="00362EBD">
      <w:pPr>
        <w:spacing w:after="0" w:line="240" w:lineRule="auto"/>
      </w:pPr>
      <w:r>
        <w:separator/>
      </w:r>
    </w:p>
  </w:footnote>
  <w:footnote w:type="continuationSeparator" w:id="1">
    <w:p w:rsidR="008A1AEB" w:rsidRDefault="008A1AEB" w:rsidP="00362EBD">
      <w:pPr>
        <w:spacing w:after="0" w:line="240" w:lineRule="auto"/>
      </w:pPr>
      <w:r>
        <w:continuationSeparator/>
      </w:r>
    </w:p>
  </w:footnote>
  <w:footnote w:id="2">
    <w:p w:rsidR="0057744E" w:rsidRPr="00EB33F9" w:rsidRDefault="0057744E" w:rsidP="0057744E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B33F9">
        <w:rPr>
          <w:rFonts w:ascii="Arial" w:hAnsi="Arial" w:cs="Arial"/>
          <w:sz w:val="18"/>
          <w:szCs w:val="18"/>
        </w:rPr>
        <w:t xml:space="preserve">Opracowanie własne </w:t>
      </w:r>
      <w:r w:rsidR="00EB33F9" w:rsidRPr="00EB33F9">
        <w:rPr>
          <w:rFonts w:ascii="Arial" w:hAnsi="Arial" w:cs="Arial"/>
          <w:sz w:val="18"/>
          <w:szCs w:val="18"/>
        </w:rPr>
        <w:t>(autorek programu</w:t>
      </w:r>
      <w:r w:rsidR="00EB33F9">
        <w:rPr>
          <w:rFonts w:ascii="Arial" w:hAnsi="Arial" w:cs="Arial"/>
          <w:sz w:val="18"/>
          <w:szCs w:val="18"/>
        </w:rPr>
        <w:t xml:space="preserve"> M. </w:t>
      </w:r>
      <w:r w:rsidR="007C20D3">
        <w:rPr>
          <w:rFonts w:ascii="Arial" w:hAnsi="Arial" w:cs="Arial"/>
          <w:sz w:val="18"/>
          <w:szCs w:val="18"/>
        </w:rPr>
        <w:t>Osowskiej i I. Lachowicz</w:t>
      </w:r>
      <w:r w:rsidR="00EB33F9" w:rsidRPr="00EB33F9">
        <w:rPr>
          <w:rFonts w:ascii="Arial" w:hAnsi="Arial" w:cs="Arial"/>
          <w:sz w:val="18"/>
          <w:szCs w:val="18"/>
        </w:rPr>
        <w:t xml:space="preserve">) </w:t>
      </w:r>
      <w:r w:rsidR="00EB33F9">
        <w:rPr>
          <w:rFonts w:ascii="Arial" w:hAnsi="Arial" w:cs="Arial"/>
          <w:sz w:val="18"/>
          <w:szCs w:val="18"/>
        </w:rPr>
        <w:t>we współpracy</w:t>
      </w:r>
      <w:r w:rsidRPr="00EB33F9">
        <w:rPr>
          <w:rFonts w:ascii="Arial" w:hAnsi="Arial" w:cs="Arial"/>
          <w:sz w:val="18"/>
          <w:szCs w:val="18"/>
        </w:rPr>
        <w:t xml:space="preserve"> na podstawie: „</w:t>
      </w:r>
      <w:r w:rsidRPr="00EB33F9">
        <w:rPr>
          <w:rFonts w:ascii="Arial" w:eastAsiaTheme="minorHAnsi" w:hAnsi="Arial" w:cs="Arial"/>
          <w:bCs/>
          <w:color w:val="000000"/>
          <w:sz w:val="18"/>
          <w:szCs w:val="18"/>
        </w:rPr>
        <w:t xml:space="preserve">Miękkie, „alternatywne” metody przydatne w badaniach w szkole” / </w:t>
      </w:r>
      <w:hyperlink r:id="rId1" w:history="1">
        <w:r w:rsidRPr="00EB33F9">
          <w:rPr>
            <w:rFonts w:ascii="Arial" w:eastAsiaTheme="minorHAnsi" w:hAnsi="Arial" w:cs="Arial"/>
            <w:bCs/>
            <w:color w:val="0563C1" w:themeColor="hyperlink"/>
            <w:sz w:val="18"/>
            <w:szCs w:val="18"/>
            <w:u w:val="single"/>
          </w:rPr>
          <w:t>www.npseo.pl</w:t>
        </w:r>
      </w:hyperlink>
      <w:r w:rsidRPr="00EB33F9">
        <w:rPr>
          <w:rFonts w:ascii="Arial" w:eastAsiaTheme="minorHAnsi" w:hAnsi="Arial" w:cs="Arial"/>
          <w:bCs/>
          <w:color w:val="000000"/>
          <w:sz w:val="18"/>
          <w:szCs w:val="18"/>
        </w:rPr>
        <w:t xml:space="preserve"> 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EBD" w:rsidRDefault="00494785">
    <w:pPr>
      <w:pStyle w:val="Nagwek"/>
    </w:pPr>
    <w:sdt>
      <w:sdtPr>
        <w:id w:val="-936901452"/>
        <w:docPartObj>
          <w:docPartGallery w:val="Page Numbers (Margins)"/>
          <w:docPartUnique/>
        </w:docPartObj>
      </w:sdtPr>
      <w:sdtContent>
        <w:r>
          <w:rPr>
            <w:noProof/>
          </w:rPr>
          <w:pict>
            <v:rect id="Prostokąt 8" o:spid="_x0000_s4099" style="position:absolute;margin-left:0;margin-top:0;width:40.2pt;height:171.9pt;z-index:251662336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AZ5xA5uQIAALYF&#10;AAAOAAAAAAAAAAAAAAAAAC4CAABkcnMvZTJvRG9jLnhtbFBLAQItABQABgAIAAAAIQBKh8822gAA&#10;AAQBAAAPAAAAAAAAAAAAAAAAABMFAABkcnMvZG93bnJldi54bWxQSwUGAAAAAAQABADzAAAAGgYA&#10;AAAA&#10;" o:allowincell="f" filled="f" stroked="f">
              <v:textbox style="layout-flow:vertical;mso-layout-flow-alt:bottom-to-top;mso-fit-shape-to-text:t">
                <w:txbxContent>
                  <w:p w:rsidR="00F92684" w:rsidRDefault="00F92684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 w:rsidR="00494785" w:rsidRPr="00494785">
                      <w:rPr>
                        <w:rFonts w:eastAsiaTheme="minorEastAsia" w:cs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494785" w:rsidRPr="00494785">
                      <w:rPr>
                        <w:rFonts w:eastAsiaTheme="minorEastAsia" w:cs="Times New Roman"/>
                      </w:rPr>
                      <w:fldChar w:fldCharType="separate"/>
                    </w:r>
                    <w:r w:rsidR="007C20D3" w:rsidRPr="007C20D3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1</w:t>
                    </w:r>
                    <w:r w:rsidR="00494785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</w:p>
  <w:p w:rsidR="00362EBD" w:rsidRDefault="00362EB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612"/>
    <w:multiLevelType w:val="hybridMultilevel"/>
    <w:tmpl w:val="BC9423C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1FA061E"/>
    <w:multiLevelType w:val="hybridMultilevel"/>
    <w:tmpl w:val="3544CBD6"/>
    <w:lvl w:ilvl="0" w:tplc="4B38FF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2F0C85"/>
    <w:multiLevelType w:val="hybridMultilevel"/>
    <w:tmpl w:val="0004DC10"/>
    <w:lvl w:ilvl="0" w:tplc="F134DD6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77B46"/>
    <w:multiLevelType w:val="hybridMultilevel"/>
    <w:tmpl w:val="65B658FC"/>
    <w:lvl w:ilvl="0" w:tplc="130C299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5A1B97"/>
    <w:multiLevelType w:val="hybridMultilevel"/>
    <w:tmpl w:val="5C989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832A99"/>
    <w:multiLevelType w:val="hybridMultilevel"/>
    <w:tmpl w:val="A864929A"/>
    <w:lvl w:ilvl="0" w:tplc="1374886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22801"/>
    <w:multiLevelType w:val="hybridMultilevel"/>
    <w:tmpl w:val="F5402C56"/>
    <w:lvl w:ilvl="0" w:tplc="D95E9F3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24A73B9"/>
    <w:multiLevelType w:val="hybridMultilevel"/>
    <w:tmpl w:val="3A36A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256CE"/>
    <w:multiLevelType w:val="hybridMultilevel"/>
    <w:tmpl w:val="ECEA4C3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73C93653"/>
    <w:multiLevelType w:val="hybridMultilevel"/>
    <w:tmpl w:val="58703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82609C"/>
    <w:multiLevelType w:val="hybridMultilevel"/>
    <w:tmpl w:val="FF109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9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62EBD"/>
    <w:rsid w:val="000535FB"/>
    <w:rsid w:val="000642EA"/>
    <w:rsid w:val="000B5551"/>
    <w:rsid w:val="000F1257"/>
    <w:rsid w:val="0012191F"/>
    <w:rsid w:val="00217519"/>
    <w:rsid w:val="002A5C11"/>
    <w:rsid w:val="002B0C90"/>
    <w:rsid w:val="00362EBD"/>
    <w:rsid w:val="00364D3A"/>
    <w:rsid w:val="00366785"/>
    <w:rsid w:val="003C2053"/>
    <w:rsid w:val="0041371B"/>
    <w:rsid w:val="004218A0"/>
    <w:rsid w:val="00494785"/>
    <w:rsid w:val="004A21C5"/>
    <w:rsid w:val="004E5CB2"/>
    <w:rsid w:val="00521BB4"/>
    <w:rsid w:val="0057744E"/>
    <w:rsid w:val="005A1FEE"/>
    <w:rsid w:val="005F367A"/>
    <w:rsid w:val="00647B00"/>
    <w:rsid w:val="0066230D"/>
    <w:rsid w:val="006A58F7"/>
    <w:rsid w:val="00707C4B"/>
    <w:rsid w:val="00756138"/>
    <w:rsid w:val="007A226C"/>
    <w:rsid w:val="007C20D3"/>
    <w:rsid w:val="008A1AEB"/>
    <w:rsid w:val="008D7686"/>
    <w:rsid w:val="0095469A"/>
    <w:rsid w:val="00BE4FFC"/>
    <w:rsid w:val="00C17EF7"/>
    <w:rsid w:val="00CB2D25"/>
    <w:rsid w:val="00CB66FB"/>
    <w:rsid w:val="00D37A45"/>
    <w:rsid w:val="00E864B9"/>
    <w:rsid w:val="00EB33F9"/>
    <w:rsid w:val="00F87B92"/>
    <w:rsid w:val="00F92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20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EBD"/>
  </w:style>
  <w:style w:type="paragraph" w:styleId="Stopka">
    <w:name w:val="footer"/>
    <w:basedOn w:val="Normalny"/>
    <w:link w:val="StopkaZnak"/>
    <w:uiPriority w:val="99"/>
    <w:unhideWhenUsed/>
    <w:rsid w:val="0036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EBD"/>
  </w:style>
  <w:style w:type="paragraph" w:styleId="Tekstdymka">
    <w:name w:val="Balloon Text"/>
    <w:basedOn w:val="Normalny"/>
    <w:link w:val="TekstdymkaZnak"/>
    <w:uiPriority w:val="99"/>
    <w:semiHidden/>
    <w:unhideWhenUsed/>
    <w:rsid w:val="00F87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7B9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6678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66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BE4FFC"/>
    <w:pPr>
      <w:spacing w:after="200" w:line="27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unhideWhenUsed/>
    <w:rsid w:val="0057744E"/>
    <w:rPr>
      <w:vertAlign w:val="superscript"/>
    </w:rPr>
  </w:style>
  <w:style w:type="paragraph" w:styleId="Tekstprzypisudolnego">
    <w:name w:val="footnote text"/>
    <w:aliases w:val="Header 1.1"/>
    <w:basedOn w:val="Normalny"/>
    <w:link w:val="TekstprzypisudolnegoZnak1"/>
    <w:uiPriority w:val="99"/>
    <w:unhideWhenUsed/>
    <w:qFormat/>
    <w:rsid w:val="0057744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7744E"/>
    <w:rPr>
      <w:sz w:val="20"/>
      <w:szCs w:val="20"/>
    </w:rPr>
  </w:style>
  <w:style w:type="character" w:customStyle="1" w:styleId="TekstprzypisudolnegoZnak1">
    <w:name w:val="Tekst przypisu dolnego Znak1"/>
    <w:aliases w:val="Header 1.1 Znak"/>
    <w:basedOn w:val="Domylnaczcionkaakapitu"/>
    <w:link w:val="Tekstprzypisudolnego"/>
    <w:uiPriority w:val="99"/>
    <w:rsid w:val="0057744E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5774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pse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1110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cp:lastPrinted>2017-08-02T13:15:00Z</cp:lastPrinted>
  <dcterms:created xsi:type="dcterms:W3CDTF">2019-02-04T19:54:00Z</dcterms:created>
  <dcterms:modified xsi:type="dcterms:W3CDTF">2019-02-11T19:44:00Z</dcterms:modified>
</cp:coreProperties>
</file>